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891" w:rsidRPr="00446891" w:rsidRDefault="00446891" w:rsidP="00446891">
      <w:pPr>
        <w:widowControl/>
        <w:shd w:val="clear" w:color="auto" w:fill="FFFFFF"/>
        <w:spacing w:line="315" w:lineRule="atLeast"/>
        <w:ind w:firstLine="480"/>
        <w:jc w:val="center"/>
        <w:rPr>
          <w:rFonts w:ascii="標楷體" w:eastAsia="標楷體" w:hAnsi="標楷體" w:cs="Arial"/>
          <w:color w:val="000000"/>
          <w:kern w:val="0"/>
          <w:sz w:val="28"/>
          <w:szCs w:val="28"/>
        </w:rPr>
      </w:pPr>
      <w:bookmarkStart w:id="0" w:name="_GoBack"/>
      <w:r w:rsidRPr="00446891">
        <w:rPr>
          <w:rFonts w:ascii="標楷體" w:eastAsia="標楷體" w:hAnsi="標楷體" w:cs="Arial" w:hint="eastAsia"/>
          <w:color w:val="000000"/>
          <w:kern w:val="0"/>
          <w:sz w:val="28"/>
          <w:szCs w:val="28"/>
        </w:rPr>
        <w:t>東北師範大學 交換生注意事項</w:t>
      </w:r>
    </w:p>
    <w:bookmarkEnd w:id="0"/>
    <w:p w:rsidR="00446891" w:rsidRPr="00446891" w:rsidRDefault="00446891" w:rsidP="00446891">
      <w:pPr>
        <w:ind w:firstLine="480"/>
        <w:rPr>
          <w:rFonts w:ascii="標楷體" w:eastAsia="標楷體" w:hAnsi="標楷體" w:cs="Arial" w:hint="eastAsia"/>
          <w:color w:val="000000"/>
          <w:kern w:val="0"/>
          <w:szCs w:val="24"/>
        </w:rPr>
      </w:pPr>
      <w:r w:rsidRPr="00446891">
        <w:rPr>
          <w:rFonts w:ascii="標楷體" w:eastAsia="標楷體" w:hAnsi="標楷體" w:cs="Arial" w:hint="eastAsia"/>
          <w:color w:val="000000"/>
          <w:kern w:val="0"/>
          <w:szCs w:val="24"/>
        </w:rPr>
        <w:t>具體課程安排將於2025年寒假排列妥當，屆時將提供給交流生參考，交流生選課將在報道後由錄取學院教務秘書老師指導選課，在申請至我校交流前，請根據東北師範大學網站上公佈的課程信息與貴校教務秘書匹配是否能夠修得需兌換學分。</w:t>
      </w:r>
    </w:p>
    <w:p w:rsidR="00446891" w:rsidRPr="00446891" w:rsidRDefault="00446891" w:rsidP="00446891">
      <w:pPr>
        <w:ind w:firstLine="480"/>
        <w:rPr>
          <w:rFonts w:ascii="標楷體" w:eastAsia="標楷體" w:hAnsi="標楷體" w:cs="Arial" w:hint="eastAsia"/>
          <w:color w:val="000000"/>
          <w:kern w:val="0"/>
          <w:szCs w:val="24"/>
        </w:rPr>
      </w:pPr>
      <w:r w:rsidRPr="00446891">
        <w:rPr>
          <w:rFonts w:ascii="標楷體" w:eastAsia="標楷體" w:hAnsi="標楷體" w:cs="Arial" w:hint="eastAsia"/>
          <w:color w:val="000000"/>
          <w:kern w:val="0"/>
          <w:szCs w:val="24"/>
        </w:rPr>
        <w:t>東北師範大學官方網站：https://www.nenu.edu.cn/</w:t>
      </w:r>
    </w:p>
    <w:p w:rsidR="00446891" w:rsidRPr="00446891" w:rsidRDefault="00446891" w:rsidP="00446891">
      <w:pPr>
        <w:ind w:firstLine="480"/>
        <w:rPr>
          <w:rFonts w:ascii="標楷體" w:eastAsia="標楷體" w:hAnsi="標楷體" w:cs="Arial" w:hint="eastAsia"/>
          <w:color w:val="000000"/>
          <w:kern w:val="0"/>
          <w:szCs w:val="24"/>
        </w:rPr>
      </w:pPr>
      <w:r w:rsidRPr="00446891">
        <w:rPr>
          <w:rFonts w:ascii="標楷體" w:eastAsia="標楷體" w:hAnsi="標楷體" w:cs="Arial" w:hint="eastAsia"/>
          <w:color w:val="000000"/>
          <w:kern w:val="0"/>
          <w:szCs w:val="24"/>
        </w:rPr>
        <w:t>交換生住宿安排在我校本部校區國際學生公寓內，目前僅提供單人房房型，住宿費為每天32元人民幣，每間房間均配備床、床頭櫃、書桌、椅子、空調、衛生間、淋浴間，住宿費需在入住時繳納一學期（約4400元人民幣）住宿費。公寓課提供免費使用臨時周轉寢具，待入住後需辦理租賃或自行購置。</w:t>
      </w:r>
    </w:p>
    <w:p w:rsidR="00113A9C" w:rsidRPr="00446891" w:rsidRDefault="00446891" w:rsidP="00446891">
      <w:pPr>
        <w:rPr>
          <w:szCs w:val="24"/>
        </w:rPr>
      </w:pPr>
      <w:r w:rsidRPr="00446891">
        <w:rPr>
          <w:rFonts w:ascii="標楷體" w:eastAsia="標楷體" w:hAnsi="標楷體" w:cs="Arial" w:hint="eastAsia"/>
          <w:color w:val="000000"/>
          <w:kern w:val="0"/>
          <w:szCs w:val="24"/>
        </w:rPr>
        <w:t>關於日常開銷，除住宿費外，學生日常開銷約爲每月</w:t>
      </w:r>
      <w:r w:rsidRPr="00446891">
        <w:rPr>
          <w:rFonts w:ascii="標楷體" w:eastAsia="標楷體" w:hAnsi="標楷體" w:cs="Arial"/>
          <w:color w:val="000000"/>
          <w:kern w:val="0"/>
          <w:szCs w:val="24"/>
        </w:rPr>
        <w:t>1500</w:t>
      </w:r>
      <w:r w:rsidRPr="00446891">
        <w:rPr>
          <w:rFonts w:ascii="標楷體" w:eastAsia="標楷體" w:hAnsi="標楷體" w:cs="Arial" w:hint="eastAsia"/>
          <w:color w:val="000000"/>
          <w:kern w:val="0"/>
          <w:szCs w:val="24"/>
        </w:rPr>
        <w:t>元</w:t>
      </w:r>
      <w:r w:rsidRPr="00446891">
        <w:rPr>
          <w:rFonts w:ascii="標楷體" w:eastAsia="標楷體" w:hAnsi="標楷體" w:cs="Arial"/>
          <w:color w:val="000000"/>
          <w:kern w:val="0"/>
          <w:szCs w:val="24"/>
        </w:rPr>
        <w:t>-2000</w:t>
      </w:r>
      <w:r w:rsidRPr="00446891">
        <w:rPr>
          <w:rFonts w:ascii="標楷體" w:eastAsia="標楷體" w:hAnsi="標楷體" w:cs="Arial" w:hint="eastAsia"/>
          <w:color w:val="000000"/>
          <w:kern w:val="0"/>
          <w:szCs w:val="24"/>
        </w:rPr>
        <w:t>人民幣左右，其他開銷視學生個人消費而定，學生需自行購買涵蓋整個交換行程的保險。我校提供報到、離校當日接送機服務。</w:t>
      </w:r>
    </w:p>
    <w:sectPr w:rsidR="00113A9C" w:rsidRPr="0044689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C7C"/>
    <w:rsid w:val="00113A9C"/>
    <w:rsid w:val="00446891"/>
    <w:rsid w:val="00C16C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2326B"/>
  <w15:chartTrackingRefBased/>
  <w15:docId w15:val="{D997737F-82F1-4A38-B721-B653D53E8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468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2306863">
      <w:bodyDiv w:val="1"/>
      <w:marLeft w:val="0"/>
      <w:marRight w:val="0"/>
      <w:marTop w:val="0"/>
      <w:marBottom w:val="0"/>
      <w:divBdr>
        <w:top w:val="none" w:sz="0" w:space="0" w:color="auto"/>
        <w:left w:val="none" w:sz="0" w:space="0" w:color="auto"/>
        <w:bottom w:val="none" w:sz="0" w:space="0" w:color="auto"/>
        <w:right w:val="none" w:sz="0" w:space="0" w:color="auto"/>
      </w:divBdr>
      <w:divsChild>
        <w:div w:id="14749055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57</Words>
  <Characters>329</Characters>
  <Application>Microsoft Office Word</Application>
  <DocSecurity>0</DocSecurity>
  <Lines>2</Lines>
  <Paragraphs>1</Paragraphs>
  <ScaleCrop>false</ScaleCrop>
  <Company>nknu</Company>
  <LinksUpToDate>false</LinksUpToDate>
  <CharactersWithSpaces>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2025-09-19T01:23:00Z</dcterms:created>
  <dcterms:modified xsi:type="dcterms:W3CDTF">2025-09-19T01:25:00Z</dcterms:modified>
</cp:coreProperties>
</file>